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E9" w:rsidRPr="00055CA9" w:rsidRDefault="00F228A2">
      <w:pPr>
        <w:pStyle w:val="BodyText"/>
        <w:spacing w:after="220" w:line="240" w:lineRule="auto"/>
        <w:jc w:val="center"/>
        <w:rPr>
          <w:sz w:val="24"/>
          <w:szCs w:val="24"/>
        </w:rPr>
      </w:pPr>
      <w:r w:rsidRPr="00055CA9">
        <w:rPr>
          <w:b/>
          <w:bCs/>
          <w:sz w:val="24"/>
          <w:szCs w:val="24"/>
        </w:rPr>
        <w:t>MİLLİ EĞİTİM BAKANLIĞI</w:t>
      </w:r>
    </w:p>
    <w:p w:rsidR="008523E9" w:rsidRPr="00055CA9" w:rsidRDefault="00F228A2">
      <w:pPr>
        <w:pStyle w:val="BodyText"/>
        <w:spacing w:after="220" w:line="240" w:lineRule="auto"/>
        <w:jc w:val="center"/>
        <w:rPr>
          <w:sz w:val="24"/>
          <w:szCs w:val="24"/>
        </w:rPr>
      </w:pPr>
      <w:r w:rsidRPr="00055CA9">
        <w:rPr>
          <w:b/>
          <w:bCs/>
          <w:sz w:val="24"/>
          <w:szCs w:val="24"/>
        </w:rPr>
        <w:t>OKUL KANTİN / KAFETERYA İHALESİ</w:t>
      </w:r>
    </w:p>
    <w:p w:rsidR="008523E9" w:rsidRPr="00055CA9" w:rsidRDefault="00F228A2">
      <w:pPr>
        <w:pStyle w:val="BodyText"/>
        <w:spacing w:after="220" w:line="240" w:lineRule="auto"/>
        <w:jc w:val="center"/>
        <w:rPr>
          <w:sz w:val="24"/>
          <w:szCs w:val="24"/>
        </w:rPr>
      </w:pPr>
      <w:r w:rsidRPr="00055CA9">
        <w:rPr>
          <w:b/>
          <w:bCs/>
          <w:sz w:val="24"/>
          <w:szCs w:val="24"/>
          <w:u w:val="single"/>
        </w:rPr>
        <w:t>İDARİ ŞARTNAME</w:t>
      </w:r>
    </w:p>
    <w:p w:rsidR="008523E9" w:rsidRDefault="002A5E97" w:rsidP="002A5E97">
      <w:pPr>
        <w:pStyle w:val="BodyText"/>
        <w:numPr>
          <w:ilvl w:val="0"/>
          <w:numId w:val="1"/>
        </w:numPr>
        <w:tabs>
          <w:tab w:val="left" w:pos="365"/>
          <w:tab w:val="right" w:leader="dot" w:pos="7090"/>
          <w:tab w:val="left" w:pos="744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Okul kantinini</w:t>
      </w:r>
      <w:r w:rsidR="00F228A2" w:rsidRPr="00055CA9">
        <w:rPr>
          <w:sz w:val="24"/>
          <w:szCs w:val="24"/>
        </w:rPr>
        <w:t xml:space="preserve"> işletme süresi </w:t>
      </w:r>
      <w:r>
        <w:rPr>
          <w:sz w:val="24"/>
          <w:szCs w:val="24"/>
        </w:rPr>
        <w:t xml:space="preserve">2024 - 2025 Eğitim-Öğretim </w:t>
      </w:r>
      <w:r w:rsidR="00F228A2" w:rsidRPr="00055CA9">
        <w:rPr>
          <w:sz w:val="24"/>
          <w:szCs w:val="24"/>
        </w:rPr>
        <w:t>Yılını</w:t>
      </w:r>
      <w:r>
        <w:rPr>
          <w:sz w:val="24"/>
          <w:szCs w:val="24"/>
        </w:rPr>
        <w:t xml:space="preserve"> </w:t>
      </w:r>
      <w:r w:rsidR="00F228A2" w:rsidRPr="002A5E97">
        <w:rPr>
          <w:sz w:val="24"/>
          <w:szCs w:val="24"/>
        </w:rPr>
        <w:t>kapsayacak ve</w:t>
      </w:r>
      <w:r w:rsidRPr="002A5E97">
        <w:rPr>
          <w:sz w:val="24"/>
          <w:szCs w:val="24"/>
        </w:rPr>
        <w:t xml:space="preserve"> </w:t>
      </w:r>
      <w:r w:rsidR="00206151">
        <w:rPr>
          <w:sz w:val="24"/>
          <w:szCs w:val="24"/>
        </w:rPr>
        <w:tab/>
      </w:r>
      <w:bookmarkStart w:id="0" w:name="_GoBack"/>
      <w:bookmarkEnd w:id="0"/>
      <w:r w:rsidRPr="002A5E97">
        <w:rPr>
          <w:sz w:val="24"/>
          <w:szCs w:val="24"/>
        </w:rPr>
        <w:t xml:space="preserve">Eylül 2024 – Haziran 2025 tarihleri </w:t>
      </w:r>
      <w:r w:rsidR="00F228A2" w:rsidRPr="002A5E97">
        <w:rPr>
          <w:sz w:val="24"/>
          <w:szCs w:val="24"/>
        </w:rPr>
        <w:t>arasında olacaktır.</w:t>
      </w:r>
    </w:p>
    <w:p w:rsidR="002A5E97" w:rsidRPr="002A5E97" w:rsidRDefault="002A5E97" w:rsidP="002A5E97">
      <w:pPr>
        <w:pStyle w:val="BodyText"/>
        <w:tabs>
          <w:tab w:val="left" w:pos="365"/>
          <w:tab w:val="right" w:leader="dot" w:pos="7090"/>
          <w:tab w:val="left" w:pos="7445"/>
        </w:tabs>
        <w:spacing w:after="0" w:line="240" w:lineRule="auto"/>
        <w:jc w:val="both"/>
        <w:rPr>
          <w:sz w:val="24"/>
          <w:szCs w:val="24"/>
        </w:rPr>
      </w:pPr>
    </w:p>
    <w:p w:rsidR="008523E9" w:rsidRPr="00055CA9" w:rsidRDefault="00F228A2" w:rsidP="00CF48B0">
      <w:pPr>
        <w:pStyle w:val="BodyText"/>
        <w:numPr>
          <w:ilvl w:val="0"/>
          <w:numId w:val="1"/>
        </w:numPr>
        <w:tabs>
          <w:tab w:val="left" w:pos="365"/>
        </w:tabs>
        <w:spacing w:line="269" w:lineRule="auto"/>
        <w:jc w:val="both"/>
        <w:rPr>
          <w:sz w:val="24"/>
          <w:szCs w:val="24"/>
        </w:rPr>
      </w:pPr>
      <w:r w:rsidRPr="00055CA9">
        <w:rPr>
          <w:sz w:val="24"/>
          <w:szCs w:val="24"/>
        </w:rPr>
        <w:t>Öğretim yılı 9 ay olarak kabul edilecektir.</w:t>
      </w:r>
    </w:p>
    <w:p w:rsidR="008523E9" w:rsidRPr="00055CA9" w:rsidRDefault="00F228A2" w:rsidP="00CF48B0">
      <w:pPr>
        <w:pStyle w:val="BodyText"/>
        <w:numPr>
          <w:ilvl w:val="0"/>
          <w:numId w:val="1"/>
        </w:numPr>
        <w:tabs>
          <w:tab w:val="left" w:pos="365"/>
        </w:tabs>
        <w:spacing w:line="259" w:lineRule="auto"/>
        <w:ind w:left="320" w:hanging="320"/>
        <w:jc w:val="both"/>
        <w:rPr>
          <w:sz w:val="24"/>
          <w:szCs w:val="24"/>
        </w:rPr>
      </w:pPr>
      <w:r w:rsidRPr="00055CA9">
        <w:rPr>
          <w:sz w:val="24"/>
          <w:szCs w:val="24"/>
        </w:rPr>
        <w:t>Yıllık toplam işletme bedeli nakit veya en çok 8 adet ileri tarihli çekle peşinen sözleşme imzalandığı gün bir tamam nereye yatırılacağı Milli Eğitim Bakanlığı tarafından belirlenecektir.</w:t>
      </w:r>
    </w:p>
    <w:p w:rsidR="008523E9" w:rsidRPr="00055CA9" w:rsidRDefault="00F228A2" w:rsidP="00CF48B0">
      <w:pPr>
        <w:pStyle w:val="BodyText"/>
        <w:numPr>
          <w:ilvl w:val="0"/>
          <w:numId w:val="1"/>
        </w:numPr>
        <w:tabs>
          <w:tab w:val="left" w:pos="365"/>
        </w:tabs>
        <w:spacing w:line="259" w:lineRule="auto"/>
        <w:ind w:left="320" w:hanging="320"/>
        <w:jc w:val="both"/>
        <w:rPr>
          <w:sz w:val="24"/>
          <w:szCs w:val="24"/>
        </w:rPr>
      </w:pPr>
      <w:r w:rsidRPr="00055CA9">
        <w:rPr>
          <w:sz w:val="24"/>
          <w:szCs w:val="24"/>
        </w:rPr>
        <w:t>İ</w:t>
      </w:r>
      <w:r w:rsidR="00055CA9">
        <w:rPr>
          <w:sz w:val="24"/>
          <w:szCs w:val="24"/>
        </w:rPr>
        <w:t>şletmeci, okul kantininde Milli</w:t>
      </w:r>
      <w:r w:rsidRPr="00055CA9">
        <w:rPr>
          <w:sz w:val="24"/>
          <w:szCs w:val="24"/>
        </w:rPr>
        <w:t xml:space="preserve"> Eğitim Bakanlığı'nın yayınlamış olduğu “Gıda Genelgesine” uygun olmayan ürünlerin satışını yapmayacaktır.</w:t>
      </w:r>
    </w:p>
    <w:p w:rsidR="008523E9" w:rsidRPr="00055CA9" w:rsidRDefault="00F228A2" w:rsidP="00CF48B0">
      <w:pPr>
        <w:pStyle w:val="BodyText"/>
        <w:numPr>
          <w:ilvl w:val="0"/>
          <w:numId w:val="1"/>
        </w:numPr>
        <w:tabs>
          <w:tab w:val="left" w:pos="365"/>
        </w:tabs>
        <w:spacing w:line="254" w:lineRule="auto"/>
        <w:ind w:left="320" w:hanging="320"/>
        <w:jc w:val="both"/>
        <w:rPr>
          <w:sz w:val="24"/>
          <w:szCs w:val="24"/>
        </w:rPr>
      </w:pPr>
      <w:r w:rsidRPr="00055CA9">
        <w:rPr>
          <w:sz w:val="24"/>
          <w:szCs w:val="24"/>
        </w:rPr>
        <w:t>Satılacak ürünlerin fiyatları, diğer okul kantinlerindeki fiyatlar ve Kıbrıs Türk Eğitim Vakfı tarafından belirlenen fiyatlarla uyumlu olacaktır.</w:t>
      </w:r>
    </w:p>
    <w:p w:rsidR="008523E9" w:rsidRPr="00055CA9" w:rsidRDefault="00F228A2" w:rsidP="00CF48B0">
      <w:pPr>
        <w:pStyle w:val="BodyText"/>
        <w:numPr>
          <w:ilvl w:val="0"/>
          <w:numId w:val="1"/>
        </w:numPr>
        <w:tabs>
          <w:tab w:val="left" w:pos="365"/>
        </w:tabs>
        <w:spacing w:line="269" w:lineRule="auto"/>
        <w:ind w:left="320" w:hanging="320"/>
        <w:jc w:val="both"/>
        <w:rPr>
          <w:sz w:val="24"/>
          <w:szCs w:val="24"/>
        </w:rPr>
      </w:pPr>
      <w:r w:rsidRPr="00055CA9">
        <w:rPr>
          <w:sz w:val="24"/>
          <w:szCs w:val="24"/>
        </w:rPr>
        <w:t xml:space="preserve">İhaleyi kazanan kişi okul kantinini bizzat kendisi çalıştıracak ve üçüncü bir şahsa hiç bir şekilde işletme hakkını </w:t>
      </w:r>
      <w:r w:rsidR="00055CA9">
        <w:rPr>
          <w:sz w:val="24"/>
          <w:szCs w:val="24"/>
        </w:rPr>
        <w:t>devretmeyecektir.</w:t>
      </w:r>
    </w:p>
    <w:p w:rsidR="008523E9" w:rsidRPr="00055CA9" w:rsidRDefault="00F228A2" w:rsidP="00CF48B0">
      <w:pPr>
        <w:pStyle w:val="BodyText"/>
        <w:numPr>
          <w:ilvl w:val="0"/>
          <w:numId w:val="1"/>
        </w:numPr>
        <w:tabs>
          <w:tab w:val="left" w:pos="365"/>
        </w:tabs>
        <w:spacing w:line="269" w:lineRule="auto"/>
        <w:ind w:left="320" w:hanging="320"/>
        <w:jc w:val="both"/>
        <w:rPr>
          <w:sz w:val="24"/>
          <w:szCs w:val="24"/>
        </w:rPr>
      </w:pPr>
      <w:r w:rsidRPr="00055CA9">
        <w:rPr>
          <w:sz w:val="24"/>
          <w:szCs w:val="24"/>
        </w:rPr>
        <w:t>İşletmeci, yanında çalıştırdığı kişilerin güncel tarihli sağlık karnelerini çıkartacak ve tüm sosyal haklarını (ihtiyat sandığı, sosyal sigorta) ilgili makamlara yatıracaktır.</w:t>
      </w:r>
    </w:p>
    <w:p w:rsidR="008523E9" w:rsidRPr="00055CA9" w:rsidRDefault="00F228A2" w:rsidP="00CF48B0">
      <w:pPr>
        <w:pStyle w:val="BodyText"/>
        <w:numPr>
          <w:ilvl w:val="0"/>
          <w:numId w:val="1"/>
        </w:numPr>
        <w:tabs>
          <w:tab w:val="left" w:pos="365"/>
        </w:tabs>
        <w:spacing w:line="269" w:lineRule="auto"/>
        <w:ind w:left="320" w:hanging="320"/>
        <w:jc w:val="both"/>
        <w:rPr>
          <w:sz w:val="24"/>
          <w:szCs w:val="24"/>
        </w:rPr>
      </w:pPr>
      <w:r w:rsidRPr="00055CA9">
        <w:rPr>
          <w:sz w:val="24"/>
          <w:szCs w:val="24"/>
        </w:rPr>
        <w:t>İşletmeci, kantin/kafeteryayı kullanımında bulundurduğu süre içerisinde elektrik, su. telefon v.b. giderleri, kendisi ödemekle mükellef olacaktır.</w:t>
      </w:r>
    </w:p>
    <w:p w:rsidR="008523E9" w:rsidRPr="00CF48B0" w:rsidRDefault="00F228A2" w:rsidP="00CF48B0">
      <w:pPr>
        <w:pStyle w:val="Bodytext20"/>
        <w:numPr>
          <w:ilvl w:val="0"/>
          <w:numId w:val="1"/>
        </w:numPr>
        <w:tabs>
          <w:tab w:val="left" w:pos="365"/>
          <w:tab w:val="right" w:leader="dot" w:pos="3815"/>
          <w:tab w:val="left" w:pos="3992"/>
        </w:tabs>
        <w:spacing w:after="0"/>
        <w:ind w:firstLine="0"/>
        <w:jc w:val="both"/>
        <w:rPr>
          <w:sz w:val="24"/>
          <w:szCs w:val="24"/>
        </w:rPr>
      </w:pPr>
      <w:r w:rsidRPr="00055CA9">
        <w:rPr>
          <w:b w:val="0"/>
          <w:bCs w:val="0"/>
          <w:sz w:val="24"/>
          <w:szCs w:val="24"/>
        </w:rPr>
        <w:t xml:space="preserve">Teklifler </w:t>
      </w:r>
      <w:r w:rsidR="00BD21E6">
        <w:rPr>
          <w:b w:val="0"/>
          <w:bCs w:val="0"/>
          <w:sz w:val="24"/>
          <w:szCs w:val="24"/>
        </w:rPr>
        <w:t xml:space="preserve"> </w:t>
      </w:r>
      <w:r w:rsidRPr="00055CA9">
        <w:rPr>
          <w:sz w:val="24"/>
          <w:szCs w:val="24"/>
        </w:rPr>
        <w:t>en</w:t>
      </w:r>
      <w:r w:rsidR="00BD21E6">
        <w:rPr>
          <w:sz w:val="24"/>
          <w:szCs w:val="24"/>
        </w:rPr>
        <w:t xml:space="preserve"> </w:t>
      </w:r>
      <w:r w:rsidRPr="00055CA9">
        <w:rPr>
          <w:sz w:val="24"/>
          <w:szCs w:val="24"/>
        </w:rPr>
        <w:t xml:space="preserve"> geç</w:t>
      </w:r>
      <w:r w:rsidR="00BD21E6">
        <w:rPr>
          <w:sz w:val="24"/>
          <w:szCs w:val="24"/>
        </w:rPr>
        <w:t xml:space="preserve">  10</w:t>
      </w:r>
      <w:r w:rsidR="00984C9F">
        <w:rPr>
          <w:sz w:val="24"/>
          <w:szCs w:val="24"/>
        </w:rPr>
        <w:t xml:space="preserve"> </w:t>
      </w:r>
      <w:r w:rsidR="00BD21E6">
        <w:rPr>
          <w:sz w:val="24"/>
          <w:szCs w:val="24"/>
        </w:rPr>
        <w:t xml:space="preserve"> Eylül</w:t>
      </w:r>
      <w:r w:rsidR="00984C9F">
        <w:rPr>
          <w:sz w:val="24"/>
          <w:szCs w:val="24"/>
        </w:rPr>
        <w:t xml:space="preserve"> </w:t>
      </w:r>
      <w:r w:rsidR="00BD21E6">
        <w:rPr>
          <w:sz w:val="24"/>
          <w:szCs w:val="24"/>
        </w:rPr>
        <w:t xml:space="preserve"> </w:t>
      </w:r>
      <w:r w:rsidR="00984C9F">
        <w:rPr>
          <w:sz w:val="24"/>
          <w:szCs w:val="24"/>
        </w:rPr>
        <w:t>2024</w:t>
      </w:r>
      <w:r w:rsidR="00BD21E6">
        <w:rPr>
          <w:sz w:val="24"/>
          <w:szCs w:val="24"/>
        </w:rPr>
        <w:t xml:space="preserve"> </w:t>
      </w:r>
      <w:r w:rsidR="00984C9F">
        <w:rPr>
          <w:sz w:val="24"/>
          <w:szCs w:val="24"/>
        </w:rPr>
        <w:t xml:space="preserve"> </w:t>
      </w:r>
      <w:r w:rsidR="00BD21E6">
        <w:rPr>
          <w:sz w:val="24"/>
          <w:szCs w:val="24"/>
        </w:rPr>
        <w:t>Salı  günü</w:t>
      </w:r>
      <w:r w:rsidRPr="00055CA9">
        <w:rPr>
          <w:sz w:val="24"/>
          <w:szCs w:val="24"/>
        </w:rPr>
        <w:tab/>
        <w:t xml:space="preserve">saat </w:t>
      </w:r>
      <w:r w:rsidR="00984C9F">
        <w:rPr>
          <w:sz w:val="24"/>
          <w:szCs w:val="24"/>
        </w:rPr>
        <w:t>15:30 mesai bitimine</w:t>
      </w:r>
      <w:r w:rsidRPr="00055CA9">
        <w:rPr>
          <w:sz w:val="24"/>
          <w:szCs w:val="24"/>
        </w:rPr>
        <w:t xml:space="preserve"> </w:t>
      </w:r>
      <w:r w:rsidR="00FD7D25">
        <w:rPr>
          <w:sz w:val="24"/>
          <w:szCs w:val="24"/>
        </w:rPr>
        <w:tab/>
      </w:r>
      <w:r w:rsidRPr="00055CA9">
        <w:rPr>
          <w:sz w:val="24"/>
          <w:szCs w:val="24"/>
        </w:rPr>
        <w:t>kadar Milli Eğitim</w:t>
      </w:r>
      <w:r w:rsidR="00CF48B0">
        <w:rPr>
          <w:sz w:val="24"/>
          <w:szCs w:val="24"/>
        </w:rPr>
        <w:t xml:space="preserve"> </w:t>
      </w:r>
      <w:r w:rsidR="00CF48B0">
        <w:rPr>
          <w:sz w:val="24"/>
          <w:szCs w:val="24"/>
        </w:rPr>
        <w:tab/>
      </w:r>
      <w:r w:rsidRPr="00CF48B0">
        <w:rPr>
          <w:sz w:val="24"/>
          <w:szCs w:val="24"/>
        </w:rPr>
        <w:t xml:space="preserve">Bakanlığı Arşiv Bölümü'ne kapalı zarf içerisinde </w:t>
      </w:r>
      <w:r w:rsidR="00055CA9" w:rsidRPr="00CF48B0">
        <w:rPr>
          <w:b w:val="0"/>
          <w:bCs w:val="0"/>
          <w:sz w:val="24"/>
          <w:szCs w:val="24"/>
        </w:rPr>
        <w:t xml:space="preserve">teslim </w:t>
      </w:r>
      <w:r w:rsidR="00FD7D25">
        <w:rPr>
          <w:b w:val="0"/>
          <w:bCs w:val="0"/>
          <w:sz w:val="24"/>
          <w:szCs w:val="24"/>
        </w:rPr>
        <w:tab/>
      </w:r>
      <w:r w:rsidR="00055CA9" w:rsidRPr="00CF48B0">
        <w:rPr>
          <w:b w:val="0"/>
          <w:bCs w:val="0"/>
          <w:sz w:val="24"/>
          <w:szCs w:val="24"/>
        </w:rPr>
        <w:t>edilmelidir.</w:t>
      </w:r>
    </w:p>
    <w:p w:rsidR="00CF48B0" w:rsidRPr="00CF48B0" w:rsidRDefault="00CF48B0" w:rsidP="00CF48B0">
      <w:pPr>
        <w:pStyle w:val="Bodytext20"/>
        <w:tabs>
          <w:tab w:val="left" w:pos="365"/>
          <w:tab w:val="right" w:leader="dot" w:pos="3815"/>
          <w:tab w:val="left" w:pos="3992"/>
        </w:tabs>
        <w:spacing w:after="0"/>
        <w:ind w:firstLine="0"/>
        <w:jc w:val="both"/>
        <w:rPr>
          <w:sz w:val="24"/>
          <w:szCs w:val="24"/>
        </w:rPr>
      </w:pPr>
    </w:p>
    <w:p w:rsidR="008523E9" w:rsidRPr="00055CA9" w:rsidRDefault="00F228A2" w:rsidP="00CF48B0">
      <w:pPr>
        <w:pStyle w:val="BodyText"/>
        <w:numPr>
          <w:ilvl w:val="0"/>
          <w:numId w:val="1"/>
        </w:numPr>
        <w:tabs>
          <w:tab w:val="left" w:pos="426"/>
        </w:tabs>
        <w:spacing w:line="264" w:lineRule="auto"/>
        <w:ind w:left="320" w:hanging="320"/>
        <w:jc w:val="both"/>
        <w:rPr>
          <w:sz w:val="24"/>
          <w:szCs w:val="24"/>
        </w:rPr>
      </w:pPr>
      <w:r w:rsidRPr="00055CA9">
        <w:rPr>
          <w:sz w:val="24"/>
          <w:szCs w:val="24"/>
        </w:rPr>
        <w:t>Müracaatçılar, teklif zarflarına, kimlik kartlarının önlü arkalı fo</w:t>
      </w:r>
      <w:r w:rsidR="00055CA9">
        <w:rPr>
          <w:sz w:val="24"/>
          <w:szCs w:val="24"/>
        </w:rPr>
        <w:t>tokopisi, Polis Genel Müdürlüğün</w:t>
      </w:r>
      <w:r w:rsidRPr="00055CA9">
        <w:rPr>
          <w:sz w:val="24"/>
          <w:szCs w:val="24"/>
        </w:rPr>
        <w:t xml:space="preserve">den alınmış </w:t>
      </w:r>
      <w:r w:rsidR="002A5E97">
        <w:rPr>
          <w:sz w:val="24"/>
          <w:szCs w:val="24"/>
        </w:rPr>
        <w:t xml:space="preserve">güncel tarihli </w:t>
      </w:r>
      <w:r w:rsidRPr="00055CA9">
        <w:rPr>
          <w:sz w:val="24"/>
          <w:szCs w:val="24"/>
        </w:rPr>
        <w:t>karakter belgesi, öz</w:t>
      </w:r>
      <w:r w:rsidR="002A5E97">
        <w:rPr>
          <w:sz w:val="24"/>
          <w:szCs w:val="24"/>
        </w:rPr>
        <w:t xml:space="preserve"> </w:t>
      </w:r>
      <w:r w:rsidRPr="00055CA9">
        <w:rPr>
          <w:sz w:val="24"/>
          <w:szCs w:val="24"/>
        </w:rPr>
        <w:t>geçmişleri ile iş tecrübelerini içeren müracaat yazısı koyacaklardır.</w:t>
      </w:r>
    </w:p>
    <w:p w:rsidR="008523E9" w:rsidRPr="00055CA9" w:rsidRDefault="00F228A2" w:rsidP="00CF48B0">
      <w:pPr>
        <w:pStyle w:val="BodyText"/>
        <w:numPr>
          <w:ilvl w:val="0"/>
          <w:numId w:val="1"/>
        </w:numPr>
        <w:tabs>
          <w:tab w:val="left" w:pos="435"/>
        </w:tabs>
        <w:spacing w:after="260"/>
        <w:ind w:left="320" w:hanging="320"/>
        <w:jc w:val="both"/>
        <w:rPr>
          <w:sz w:val="24"/>
          <w:szCs w:val="24"/>
        </w:rPr>
      </w:pPr>
      <w:r w:rsidRPr="00055CA9">
        <w:rPr>
          <w:sz w:val="24"/>
          <w:szCs w:val="24"/>
        </w:rPr>
        <w:t>Müracaatçılar teklif zarflarına, ayrıca teklif ettikleri yıllık kira bedelinin (8 aylık), %5'i tutarında geçici banka teminat mektubunu sunmak zorundadır. Teminat mektubu olmayan teklifler değerlendirmeye alınmayacaktır.</w:t>
      </w:r>
    </w:p>
    <w:p w:rsidR="008523E9" w:rsidRPr="00055CA9" w:rsidRDefault="00F228A2" w:rsidP="00CF48B0">
      <w:pPr>
        <w:pStyle w:val="BodyText"/>
        <w:numPr>
          <w:ilvl w:val="0"/>
          <w:numId w:val="1"/>
        </w:numPr>
        <w:tabs>
          <w:tab w:val="left" w:pos="421"/>
        </w:tabs>
        <w:spacing w:line="269" w:lineRule="auto"/>
        <w:ind w:left="320" w:hanging="320"/>
        <w:jc w:val="both"/>
        <w:rPr>
          <w:sz w:val="24"/>
          <w:szCs w:val="24"/>
        </w:rPr>
      </w:pPr>
      <w:r w:rsidRPr="00055CA9">
        <w:rPr>
          <w:sz w:val="24"/>
          <w:szCs w:val="24"/>
        </w:rPr>
        <w:t>Kapalı zarf içerisinde verilecek tekliflerde eksik evrağı olan müracaatçıların teklifleri değerlendirmeye alınmayacaktır.</w:t>
      </w:r>
    </w:p>
    <w:p w:rsidR="008523E9" w:rsidRPr="00055CA9" w:rsidRDefault="00F228A2" w:rsidP="00CF48B0">
      <w:pPr>
        <w:pStyle w:val="BodyText"/>
        <w:numPr>
          <w:ilvl w:val="0"/>
          <w:numId w:val="1"/>
        </w:numPr>
        <w:tabs>
          <w:tab w:val="left" w:pos="421"/>
        </w:tabs>
        <w:spacing w:line="283" w:lineRule="auto"/>
        <w:ind w:left="320" w:hanging="320"/>
        <w:jc w:val="both"/>
        <w:rPr>
          <w:sz w:val="24"/>
          <w:szCs w:val="24"/>
        </w:rPr>
      </w:pPr>
      <w:r w:rsidRPr="00055CA9">
        <w:rPr>
          <w:sz w:val="24"/>
          <w:szCs w:val="24"/>
        </w:rPr>
        <w:t>Bakanlık İhale Komisyonu en yüksek ve/veya herhangi bir teklifi kabul etmek zorunda değildir.</w:t>
      </w:r>
    </w:p>
    <w:sectPr w:rsidR="008523E9" w:rsidRPr="00055CA9">
      <w:footerReference w:type="default" r:id="rId7"/>
      <w:pgSz w:w="12240" w:h="15840"/>
      <w:pgMar w:top="334" w:right="1899" w:bottom="982" w:left="227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88" w:rsidRDefault="00BD4988">
      <w:r>
        <w:separator/>
      </w:r>
    </w:p>
  </w:endnote>
  <w:endnote w:type="continuationSeparator" w:id="0">
    <w:p w:rsidR="00BD4988" w:rsidRDefault="00BD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E9" w:rsidRDefault="00F228A2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3554730</wp:posOffset>
              </wp:positionH>
              <wp:positionV relativeFrom="page">
                <wp:posOffset>9434830</wp:posOffset>
              </wp:positionV>
              <wp:extent cx="195072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072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23E9" w:rsidRDefault="00F228A2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MİLLİ EĞİTİM BAKANLIĞI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9.90000000000003pt;margin-top:742.89999999999998pt;width:153.59999999999999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tr-TR" w:eastAsia="tr-TR" w:bidi="tr-TR"/>
                      </w:rPr>
                      <w:t>MİLLİ EĞİTİM BAKANLIĞI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88" w:rsidRDefault="00BD4988"/>
  </w:footnote>
  <w:footnote w:type="continuationSeparator" w:id="0">
    <w:p w:rsidR="00BD4988" w:rsidRDefault="00BD49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85E72"/>
    <w:multiLevelType w:val="multilevel"/>
    <w:tmpl w:val="22C66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E9"/>
    <w:rsid w:val="00055CA9"/>
    <w:rsid w:val="000C2C90"/>
    <w:rsid w:val="00142813"/>
    <w:rsid w:val="00206151"/>
    <w:rsid w:val="002A5E97"/>
    <w:rsid w:val="008523E9"/>
    <w:rsid w:val="00984C9F"/>
    <w:rsid w:val="00BD21E6"/>
    <w:rsid w:val="00BD4988"/>
    <w:rsid w:val="00CF48B0"/>
    <w:rsid w:val="00F228A2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320F69-0B63-4887-B866-B8E5E3B0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styleId="BodyText">
    <w:name w:val="Body Text"/>
    <w:basedOn w:val="Normal"/>
    <w:link w:val="BodyTextChar"/>
    <w:qFormat/>
    <w:pPr>
      <w:spacing w:after="160"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80"/>
      <w:ind w:firstLine="160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Computers</dc:creator>
  <cp:lastModifiedBy>Windows User</cp:lastModifiedBy>
  <cp:revision>7</cp:revision>
  <cp:lastPrinted>2024-07-22T06:32:00Z</cp:lastPrinted>
  <dcterms:created xsi:type="dcterms:W3CDTF">2024-07-18T13:00:00Z</dcterms:created>
  <dcterms:modified xsi:type="dcterms:W3CDTF">2024-09-02T10:38:00Z</dcterms:modified>
</cp:coreProperties>
</file>